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C1D" w:rsidRDefault="00003C1D" w:rsidP="00003C1D">
      <w:pPr>
        <w:spacing w:before="200" w:line="240" w:lineRule="auto"/>
        <w:ind w:firstLine="555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Инструкция для прохождения 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аттестации (тестирования) с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прокторингом</w:t>
      </w:r>
      <w:proofErr w:type="spellEnd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 ВКГТУ им Д.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Серикбаева</w:t>
      </w:r>
      <w:proofErr w:type="spellEnd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.</w:t>
      </w:r>
    </w:p>
    <w:p w:rsidR="009564C7" w:rsidRDefault="009564C7" w:rsidP="009564C7">
      <w:pPr>
        <w:spacing w:after="60" w:line="240" w:lineRule="auto"/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B537BB" w:rsidRPr="00B537BB" w:rsidRDefault="009564C7" w:rsidP="00B537BB">
      <w:pPr>
        <w:spacing w:after="60" w:line="240" w:lineRule="auto"/>
        <w:ind w:firstLine="555"/>
        <w:jc w:val="both"/>
        <w:rPr>
          <w:sz w:val="28"/>
          <w:szCs w:val="28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Перед началом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экзамена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необходимо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запустить систему тестирования «Мастер тестов</w:t>
      </w:r>
      <w:r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»</w:t>
      </w:r>
      <w:r w:rsidR="00576A86"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 Ссылка</w:t>
      </w:r>
      <w:r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hyperlink r:id="rId6" w:history="1">
        <w:r w:rsidR="00B537BB" w:rsidRPr="00B537BB">
          <w:rPr>
            <w:rStyle w:val="a4"/>
            <w:sz w:val="28"/>
            <w:szCs w:val="28"/>
          </w:rPr>
          <w:t>https://test.ektu.kz:20203/</w:t>
        </w:r>
      </w:hyperlink>
    </w:p>
    <w:p w:rsidR="00B537BB" w:rsidRDefault="00B537BB" w:rsidP="00B537BB">
      <w:pPr>
        <w:spacing w:after="60" w:line="240" w:lineRule="auto"/>
        <w:ind w:firstLine="555"/>
        <w:jc w:val="both"/>
      </w:pPr>
    </w:p>
    <w:p w:rsidR="00003C1D" w:rsidRPr="00003C1D" w:rsidRDefault="00003C1D" w:rsidP="00B537BB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03C1D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Правила проведения мероприятия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Чтобы начать экзамен с 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прокторингом</w:t>
      </w:r>
      <w:proofErr w:type="spellEnd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необ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ходимо ознакомиться с правилами.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Системой автоматически выставляется 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уров</w:t>
      </w:r>
      <w:proofErr w:type="spellEnd"/>
      <w:r w:rsidR="0006512F">
        <w:rPr>
          <w:rFonts w:ascii="Arial" w:eastAsia="Times New Roman" w:hAnsi="Arial" w:cs="Arial"/>
          <w:color w:val="000000"/>
          <w:sz w:val="28"/>
          <w:szCs w:val="28"/>
          <w:lang w:val="kk-KZ" w:eastAsia="ru-RU"/>
        </w:rPr>
        <w:t>е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ь</w:t>
      </w:r>
      <w:proofErr w:type="spellEnd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доверия к результатам экзамена, котор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ый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зависит от факторов, описанных ниже. Соблюдение следующих правил на протяжении всего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экзамена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поможет вам получить максимальн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ый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уровень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доверия к результатам экзамена: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веб-камера должна быть установлена строго перед лицом, не допускается установка камеры сбоку;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голова должна полностью помещаться в кадр, не допускается частичный или полный уход из поля видимости камеры;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лицо должно находиться в центре области обзора веб-камеры и занимать не менее 10% захватываемого камерой пространства на протяжении всего сеанса;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лицо должно быть освещено равномерно, источник освещения не должен быть направлен в камеру или освещать только одну половину лица;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волосы, одежда, руки или что-либо другое не должно закрывать область лица;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 разрешается надевать солнцезащитные очки, можно использовать очки только с прозрачными линзами;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комнате не должно находиться других людей;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время экзамена запрещается покидать свое рабочее место;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фоне не должно быть голосов или шума, идеально, если экзамен будет проходить в тишине;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прохождение экзамена должно осуществляться в браузере, окно которого должно быть развернуто на весь экран, нельзя переключаться на другие приложения (включая другие браузеры) или сворачивать браузер, нельзя открывать сторонние вкладки (страницы);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компьютере должны быть отключены все программы, использующие веб-камеру, кроме браузера;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запрещается записывать каким-либо образом материалы и содержимое экзамена, а также передавать их третьим лицам;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запрещается пользоваться звуковыми, визуальными или какими либо еще подсказками;</w:t>
      </w:r>
    </w:p>
    <w:p w:rsidR="00003C1D" w:rsidRPr="00003C1D" w:rsidRDefault="00003C1D" w:rsidP="00003C1D">
      <w:pPr>
        <w:numPr>
          <w:ilvl w:val="0"/>
          <w:numId w:val="2"/>
        </w:numPr>
        <w:spacing w:after="6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случае обнаружения попытки обмануть систему или проктора, результаты экзамена аннулируются.</w:t>
      </w:r>
    </w:p>
    <w:p w:rsidR="00003C1D" w:rsidRPr="00003C1D" w:rsidRDefault="00003C1D" w:rsidP="00003C1D">
      <w:pPr>
        <w:spacing w:before="200" w:line="240" w:lineRule="auto"/>
        <w:ind w:firstLine="555"/>
        <w:jc w:val="both"/>
        <w:outlineLvl w:val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Проктор может сделать вам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не более 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одно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замечани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я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 нарушению выше представленных правил.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После повторного замечания проктор завершает тестирование и Ваш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аннулируется. </w:t>
      </w:r>
    </w:p>
    <w:p w:rsidR="00003C1D" w:rsidRDefault="00003C1D" w:rsidP="00003C1D">
      <w:pPr>
        <w:spacing w:before="200" w:line="240" w:lineRule="auto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003C1D" w:rsidRPr="009564C7" w:rsidRDefault="00003C1D" w:rsidP="009564C7">
      <w:pPr>
        <w:pStyle w:val="a7"/>
        <w:numPr>
          <w:ilvl w:val="0"/>
          <w:numId w:val="5"/>
        </w:numPr>
        <w:spacing w:before="20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564C7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Технические требования</w:t>
      </w:r>
    </w:p>
    <w:p w:rsidR="00003C1D" w:rsidRPr="00003C1D" w:rsidRDefault="00003C1D" w:rsidP="00003C1D">
      <w:pPr>
        <w:spacing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Таблица 1 </w:t>
      </w:r>
      <w:r w:rsidRPr="00003C1D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—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Технические требования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1"/>
        <w:gridCol w:w="6390"/>
      </w:tblGrid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Минимальные требования</w:t>
            </w:r>
          </w:p>
        </w:tc>
      </w:tr>
      <w:tr w:rsidR="009564C7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9564C7" w:rsidRPr="009564C7" w:rsidRDefault="009564C7" w:rsidP="00003C1D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Персональный компьютер или ноутбук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32-разрядный (x86) или 64-разрядный (x64) процессор* с тактовой частотой 1 ГГц или выше.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2 ГБ (для 32-разрядного процессора) или 4 ГБ (для 64-разрядного процессора) ОЗУ.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20 ГБ (для 32-разрядной системы) или 40 ГБ (для 64-разрядной системы) свободного места на жестком диске.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9564C7" w:rsidRPr="00003C1D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 xml:space="preserve">Графическое устройство </w:t>
            </w:r>
            <w:proofErr w:type="spellStart"/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DirectX</w:t>
            </w:r>
            <w:proofErr w:type="spellEnd"/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 xml:space="preserve"> 9 с драйвером WDDM 1.0 или более поздней версии.</w:t>
            </w:r>
          </w:p>
        </w:tc>
      </w:tr>
      <w:tr w:rsidR="00003C1D" w:rsidRPr="00B537BB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Веб-браузер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 xml:space="preserve">Chrome 72, Opera 59, Firefox 66, Edge 79, 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Яндекс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>.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Браузер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 xml:space="preserve"> 19.3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Операционная система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Windows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7, 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macOS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10.12 "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Sierra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", 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Linux</w:t>
            </w:r>
            <w:proofErr w:type="spellEnd"/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Веб-камера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640x480, 15 кадров/с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Микрофон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любой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Динамики (колонки)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опционально (для связи с проктором)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E364CE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Сеть (интернет)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E364CE" w:rsidRDefault="00E364CE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 xml:space="preserve">2 </w:t>
            </w:r>
            <w:proofErr w:type="spellStart"/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МБит</w:t>
            </w:r>
            <w:proofErr w:type="spellEnd"/>
            <w:r w:rsidR="00003C1D"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/c</w:t>
            </w:r>
          </w:p>
        </w:tc>
      </w:tr>
    </w:tbl>
    <w:p w:rsidR="00003C1D" w:rsidRDefault="00003C1D" w:rsidP="00003C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5D27" w:rsidRPr="00313184" w:rsidRDefault="00895D27" w:rsidP="00895D27">
      <w:pPr>
        <w:pStyle w:val="1"/>
        <w:numPr>
          <w:ilvl w:val="0"/>
          <w:numId w:val="5"/>
        </w:numPr>
        <w:spacing w:before="200" w:beforeAutospacing="0" w:after="200" w:afterAutospacing="0"/>
        <w:jc w:val="both"/>
      </w:pPr>
      <w:r>
        <w:rPr>
          <w:rFonts w:ascii="Arial" w:hAnsi="Arial" w:cs="Arial"/>
          <w:color w:val="000000"/>
          <w:sz w:val="32"/>
          <w:szCs w:val="32"/>
        </w:rPr>
        <w:lastRenderedPageBreak/>
        <w:t>Экзамен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Загружается начальное окно </w:t>
      </w:r>
      <w:proofErr w:type="gramStart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тестирования</w:t>
      </w:r>
      <w:proofErr w:type="gramEnd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выберите язык экзамена «Русский» или «Казахский» (рис.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1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). 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06512F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 wp14:anchorId="76EBB571" wp14:editId="4B9CAEC1">
            <wp:extent cx="4132679" cy="2658521"/>
            <wp:effectExtent l="0" t="0" r="1270" b="8890"/>
            <wp:docPr id="11" name="Рисунок 11" descr="C:\Users\Maks\Downloads\04-05-2020_09-17-04\Мастер Тестов\Мастер Тестов\Выбор язы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ks\Downloads\04-05-2020_09-17-04\Мастер Тестов\Мастер Тестов\Выбор языка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740" cy="265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1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выбора языка экзамена</w:t>
      </w:r>
    </w:p>
    <w:p w:rsidR="00B537BB" w:rsidRDefault="00B537BB" w:rsidP="00B537BB">
      <w:pPr>
        <w:pStyle w:val="1"/>
        <w:spacing w:before="200" w:beforeAutospacing="0" w:after="200" w:afterAutospacing="0"/>
        <w:ind w:firstLine="708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После выбора языка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 н</w:t>
      </w:r>
      <w:r w:rsidRPr="0006512F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а главной странице </w:t>
      </w:r>
      <w:proofErr w:type="spellStart"/>
      <w:r w:rsidRPr="0006512F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тестировани</w:t>
      </w:r>
      <w:proofErr w:type="spellEnd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 xml:space="preserve">я необходимо ознакомится  с правилами (рис.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2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).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</w:pPr>
      <w:r w:rsidRPr="00B10C20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 wp14:anchorId="0F89EF6F" wp14:editId="39B32E45">
            <wp:extent cx="5661672" cy="3638550"/>
            <wp:effectExtent l="0" t="0" r="0" b="0"/>
            <wp:docPr id="12" name="Рисунок 12" descr="C:\Users\Maks\Downloads\04-05-2020_09-17-04\Мастер Тестов\Мастер Тестов\Правил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ks\Downloads\04-05-2020_09-17-04\Мастер Тестов\Мастер Тестов\Правила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959" cy="363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2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подтверждения ознакомления с правилами тестирования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lastRenderedPageBreak/>
        <w:t xml:space="preserve">Обязательно нужно пройти атентификацию. Введите свой логин и пароль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(рис.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3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). 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noProof/>
        </w:rPr>
      </w:pPr>
      <w:r w:rsidRPr="0006512F">
        <w:rPr>
          <w:noProof/>
        </w:rPr>
        <w:drawing>
          <wp:inline distT="0" distB="0" distL="0" distR="0" wp14:anchorId="106E6DF1" wp14:editId="777C6F32">
            <wp:extent cx="4282088" cy="2753719"/>
            <wp:effectExtent l="0" t="0" r="4445" b="8890"/>
            <wp:docPr id="1" name="Рисунок 1" descr="C:\Users\Maks\Downloads\04-05-2020_09-17-04\Мастер Тестов\Мастер Тестов\Вх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ks\Downloads\04-05-2020_09-17-04\Мастер Тестов\Мастер Тестов\Вход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800" cy="275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3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атентификации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Далее выберите </w:t>
      </w:r>
      <w:r w:rsidR="00992DCE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вид тестирование «Основное тестирование»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дисциплину экзамена (рис.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4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).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06512F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 wp14:anchorId="7BC2B74A" wp14:editId="77FE81E6">
            <wp:extent cx="4476750" cy="2875857"/>
            <wp:effectExtent l="0" t="0" r="0" b="1270"/>
            <wp:docPr id="3" name="Рисунок 3" descr="C:\Users\Maks\Downloads\04-05-2020_09-17-04\Мастер Тестов\Мастер Тестов\Выбор дисциплин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ks\Downloads\04-05-2020_09-17-04\Мастер Тестов\Мастер Тестов\Выбор дисциплины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359" cy="287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4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выбора дисциплины</w:t>
      </w:r>
    </w:p>
    <w:p w:rsidR="00313184" w:rsidRPr="00313184" w:rsidRDefault="00313184" w:rsidP="00313184">
      <w:pPr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При прохождении тестирования используется система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прокторинга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, которая записывает весь процесс экзамена. Чтобы пройти тестирование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обучающийся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должен воспользоваться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Web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камерой и микрофоном (микрофон может быть встроен в камеру).</w:t>
      </w:r>
    </w:p>
    <w:p w:rsidR="00313184" w:rsidRPr="00313184" w:rsidRDefault="00313184" w:rsidP="00313184">
      <w:pPr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Перед</w:t>
      </w:r>
      <w:proofErr w:type="gram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началось тестирования, на странице «Информация о тестовом задании» система проверит наличие подключенной камеры. В случае отсутствия будет выдано предупреждение (рис 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.) и кнопка «Начать экзамен» будет не активной.</w:t>
      </w:r>
    </w:p>
    <w:p w:rsidR="00313184" w:rsidRPr="00313184" w:rsidRDefault="00313184" w:rsidP="00313184">
      <w:pPr>
        <w:pStyle w:val="a7"/>
        <w:ind w:left="915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522C66" wp14:editId="037E3EE4">
            <wp:extent cx="4762500" cy="371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184" w:rsidRPr="00313184" w:rsidRDefault="00313184" w:rsidP="00313184">
      <w:pPr>
        <w:pStyle w:val="a7"/>
        <w:ind w:left="915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Рисунок  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Проверка наличия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Web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 в браузере</w:t>
      </w:r>
    </w:p>
    <w:p w:rsidR="00E24CFF" w:rsidRPr="00C7485B" w:rsidRDefault="00E24CFF" w:rsidP="00E24CFF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Если камера была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успешно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подключена, то необходимо разрешить е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ё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использовать в браузере. Диалог предоставления разрешения использования камеры и микрофона для разных браузеров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(рис.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</w:t>
      </w:r>
    </w:p>
    <w:p w:rsidR="00E24CFF" w:rsidRPr="00CD7B3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r>
        <w:rPr>
          <w:rFonts w:ascii="Segoe UI" w:hAnsi="Segoe UI" w:cs="Segoe UI"/>
          <w:sz w:val="28"/>
          <w:szCs w:val="28"/>
          <w:lang w:val="en-US"/>
        </w:rPr>
        <w:t xml:space="preserve">Google Chrome </w:t>
      </w:r>
    </w:p>
    <w:p w:rsidR="00E24CFF" w:rsidRPr="005A22E6" w:rsidRDefault="00E24CFF" w:rsidP="00E24CFF">
      <w:pPr>
        <w:pStyle w:val="a7"/>
        <w:ind w:left="1428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7575F2" wp14:editId="023A941E">
            <wp:extent cx="3171825" cy="22345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332" cy="2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505EB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proofErr w:type="spellStart"/>
      <w:r>
        <w:rPr>
          <w:rFonts w:ascii="Segoe UI" w:hAnsi="Segoe UI" w:cs="Segoe UI"/>
          <w:sz w:val="28"/>
          <w:szCs w:val="28"/>
          <w:lang w:val="en-US"/>
        </w:rPr>
        <w:t>FireFox</w:t>
      </w:r>
      <w:proofErr w:type="spellEnd"/>
      <w:r>
        <w:rPr>
          <w:rFonts w:ascii="Segoe UI" w:hAnsi="Segoe UI" w:cs="Segoe UI"/>
          <w:sz w:val="28"/>
          <w:szCs w:val="28"/>
          <w:lang w:val="en-US"/>
        </w:rPr>
        <w:t xml:space="preserve"> </w:t>
      </w:r>
    </w:p>
    <w:p w:rsidR="00E24CFF" w:rsidRDefault="00E24CFF" w:rsidP="00E24CFF">
      <w:pPr>
        <w:pStyle w:val="a7"/>
        <w:ind w:left="1428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noProof/>
          <w:sz w:val="28"/>
          <w:szCs w:val="28"/>
          <w:lang w:eastAsia="ru-RU"/>
        </w:rPr>
        <w:drawing>
          <wp:inline distT="0" distB="0" distL="0" distR="0" wp14:anchorId="1C50F627" wp14:editId="68FFF2EF">
            <wp:extent cx="3219450" cy="23701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973" cy="2383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E24CFF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B537BB">
        <w:rPr>
          <w:rFonts w:ascii="Arial" w:hAnsi="Arial" w:cs="Arial"/>
          <w:b w:val="0"/>
          <w:color w:val="000000"/>
          <w:sz w:val="28"/>
          <w:szCs w:val="28"/>
        </w:rPr>
        <w:t>6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Диалоговое окно </w:t>
      </w:r>
      <w:r w:rsidRPr="00E24CFF">
        <w:rPr>
          <w:rFonts w:ascii="Arial" w:hAnsi="Arial" w:cs="Arial"/>
          <w:b w:val="0"/>
          <w:color w:val="000000"/>
          <w:sz w:val="28"/>
          <w:szCs w:val="28"/>
        </w:rPr>
        <w:t>разрешения использования камеры и микрофона</w:t>
      </w:r>
    </w:p>
    <w:p w:rsidR="00E24CFF" w:rsidRDefault="00E24CFF" w:rsidP="00B10C20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</w:p>
    <w:p w:rsidR="00E24CFF" w:rsidRDefault="00E24CFF" w:rsidP="00E24CFF">
      <w:pPr>
        <w:ind w:firstLine="708"/>
        <w:jc w:val="both"/>
        <w:rPr>
          <w:rFonts w:ascii="Segoe UI" w:hAnsi="Segoe UI" w:cs="Segoe UI"/>
          <w:i/>
          <w:iCs/>
          <w:sz w:val="28"/>
          <w:szCs w:val="28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 xml:space="preserve">Также в процессе прохождения тестирование идет запись рабочего стола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тестируемого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 Диалог предоставления разрешения трансляции рабочего стола для разных браузеров</w:t>
      </w:r>
      <w:r>
        <w:rPr>
          <w:rFonts w:ascii="Segoe UI" w:hAnsi="Segoe UI" w:cs="Segoe UI"/>
          <w:sz w:val="28"/>
          <w:szCs w:val="28"/>
        </w:rPr>
        <w:t xml:space="preserve"> (</w:t>
      </w:r>
      <w:r w:rsidRPr="00CD7B33">
        <w:rPr>
          <w:rFonts w:ascii="Segoe UI" w:hAnsi="Segoe UI" w:cs="Segoe UI"/>
          <w:i/>
          <w:iCs/>
          <w:sz w:val="28"/>
          <w:szCs w:val="28"/>
        </w:rPr>
        <w:t>в данном окне нужно выбрать «</w:t>
      </w:r>
      <w:r>
        <w:rPr>
          <w:rFonts w:ascii="Segoe UI" w:hAnsi="Segoe UI" w:cs="Segoe UI"/>
          <w:i/>
          <w:iCs/>
          <w:sz w:val="28"/>
          <w:szCs w:val="28"/>
        </w:rPr>
        <w:t>Весь экран</w:t>
      </w:r>
      <w:r w:rsidRPr="00CD7B33">
        <w:rPr>
          <w:rFonts w:ascii="Segoe UI" w:hAnsi="Segoe UI" w:cs="Segoe UI"/>
          <w:i/>
          <w:iCs/>
          <w:sz w:val="28"/>
          <w:szCs w:val="28"/>
        </w:rPr>
        <w:t>», в случае выбора другой область проктор может зафиксировать грубое нарушение процесса тестирования</w:t>
      </w:r>
      <w:r>
        <w:rPr>
          <w:rFonts w:ascii="Segoe UI" w:hAnsi="Segoe UI" w:cs="Segoe UI"/>
          <w:i/>
          <w:iCs/>
          <w:sz w:val="28"/>
          <w:szCs w:val="28"/>
        </w:rPr>
        <w:t xml:space="preserve"> и </w:t>
      </w:r>
      <w:r w:rsidRPr="00CD7B33">
        <w:rPr>
          <w:rFonts w:ascii="Segoe UI" w:hAnsi="Segoe UI" w:cs="Segoe UI"/>
          <w:i/>
          <w:iCs/>
          <w:sz w:val="28"/>
          <w:szCs w:val="28"/>
        </w:rPr>
        <w:t>завершить экзамен):</w:t>
      </w:r>
    </w:p>
    <w:p w:rsidR="00E24CFF" w:rsidRPr="00CD7B3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r>
        <w:rPr>
          <w:rFonts w:ascii="Segoe UI" w:hAnsi="Segoe UI" w:cs="Segoe UI"/>
          <w:sz w:val="28"/>
          <w:szCs w:val="28"/>
          <w:lang w:val="en-US"/>
        </w:rPr>
        <w:t xml:space="preserve">Google Chrome </w:t>
      </w:r>
    </w:p>
    <w:p w:rsidR="00E24CFF" w:rsidRPr="005A22E6" w:rsidRDefault="00E24CFF" w:rsidP="00E24CFF">
      <w:pPr>
        <w:pStyle w:val="a7"/>
        <w:ind w:left="1428"/>
        <w:jc w:val="center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007F06" wp14:editId="6C15F29A">
            <wp:extent cx="3543420" cy="3042304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995" cy="305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505EB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proofErr w:type="spellStart"/>
      <w:r>
        <w:rPr>
          <w:rFonts w:ascii="Segoe UI" w:hAnsi="Segoe UI" w:cs="Segoe UI"/>
          <w:sz w:val="28"/>
          <w:szCs w:val="28"/>
          <w:lang w:val="en-US"/>
        </w:rPr>
        <w:t>FireFox</w:t>
      </w:r>
      <w:proofErr w:type="spellEnd"/>
      <w:r>
        <w:rPr>
          <w:rFonts w:ascii="Segoe UI" w:hAnsi="Segoe UI" w:cs="Segoe UI"/>
          <w:sz w:val="28"/>
          <w:szCs w:val="28"/>
          <w:lang w:val="en-US"/>
        </w:rPr>
        <w:t xml:space="preserve"> </w:t>
      </w:r>
    </w:p>
    <w:p w:rsidR="00E24CFF" w:rsidRDefault="00E24CFF" w:rsidP="00E24CFF">
      <w:pPr>
        <w:pStyle w:val="a7"/>
        <w:ind w:left="1428"/>
        <w:jc w:val="center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noProof/>
          <w:sz w:val="28"/>
          <w:szCs w:val="28"/>
          <w:lang w:eastAsia="ru-RU"/>
        </w:rPr>
        <w:drawing>
          <wp:inline distT="0" distB="0" distL="0" distR="0" wp14:anchorId="2108ED97" wp14:editId="6E8F8634">
            <wp:extent cx="3167737" cy="34956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006" cy="3502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E24CFF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B537BB">
        <w:rPr>
          <w:rFonts w:ascii="Arial" w:hAnsi="Arial" w:cs="Arial"/>
          <w:b w:val="0"/>
          <w:color w:val="000000"/>
          <w:sz w:val="28"/>
          <w:szCs w:val="28"/>
        </w:rPr>
        <w:t>7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Диалоговое окно </w:t>
      </w:r>
      <w:r w:rsidRPr="00E24CFF">
        <w:rPr>
          <w:rFonts w:ascii="Arial" w:hAnsi="Arial" w:cs="Arial"/>
          <w:b w:val="0"/>
          <w:color w:val="000000"/>
          <w:sz w:val="28"/>
          <w:szCs w:val="28"/>
        </w:rPr>
        <w:t xml:space="preserve">разрешения </w:t>
      </w:r>
      <w:r>
        <w:rPr>
          <w:rFonts w:ascii="Arial" w:hAnsi="Arial" w:cs="Arial"/>
          <w:b w:val="0"/>
          <w:color w:val="000000"/>
          <w:sz w:val="28"/>
          <w:szCs w:val="28"/>
        </w:rPr>
        <w:t>записи «рабочего стола»</w:t>
      </w:r>
    </w:p>
    <w:p w:rsidR="00E24CFF" w:rsidRDefault="00E24CFF" w:rsidP="00E24CFF">
      <w:pPr>
        <w:pStyle w:val="a7"/>
        <w:ind w:left="567" w:firstLine="567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E24CFF" w:rsidRPr="00E24CFF" w:rsidRDefault="00E24CFF" w:rsidP="00E24CFF">
      <w:pPr>
        <w:pStyle w:val="a7"/>
        <w:ind w:left="0" w:firstLine="709"/>
        <w:jc w:val="both"/>
        <w:rPr>
          <w:rFonts w:ascii="Arial" w:eastAsia="Times New Roman" w:hAnsi="Arial" w:cs="Arial"/>
          <w:b/>
          <w:i/>
          <w:sz w:val="28"/>
          <w:szCs w:val="28"/>
          <w:lang w:eastAsia="ru-RU"/>
        </w:rPr>
      </w:pPr>
      <w:r w:rsidRPr="00E24CFF">
        <w:rPr>
          <w:rFonts w:ascii="Arial" w:eastAsia="Times New Roman" w:hAnsi="Arial" w:cs="Arial"/>
          <w:b/>
          <w:i/>
          <w:sz w:val="28"/>
          <w:szCs w:val="28"/>
          <w:lang w:eastAsia="ru-RU"/>
        </w:rPr>
        <w:t xml:space="preserve">Если не будет выдано разрешения хотя бы для одного устройства – прохождение тестирования станет невозможным. </w:t>
      </w:r>
    </w:p>
    <w:p w:rsidR="00E24CFF" w:rsidRDefault="00E24CFF" w:rsidP="00E24CFF">
      <w:pPr>
        <w:pStyle w:val="a7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 процессе тестирования все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Ваши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действия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ы и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рабоче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стол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записываются на сервера университета. После данные записи повторно просматриваются для фиксации отсутствия или присутствия нарушений (шумы, лица, </w:t>
      </w:r>
      <w:r w:rsidR="002971A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открытые приложения или подсказки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). Если будут выявлены нарушения после просмотра истории экзамена, то оценка может быть скорректирована (</w:t>
      </w:r>
      <w:proofErr w:type="gramStart"/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возможно</w:t>
      </w:r>
      <w:proofErr w:type="gramEnd"/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аннулирование результата).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И приступить к прохождению тестирования (рис. 8)</w:t>
      </w:r>
    </w:p>
    <w:p w:rsidR="00B10C20" w:rsidRDefault="00B10C20" w:rsidP="00895D27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B10C20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 wp14:anchorId="708A9B78" wp14:editId="107B2E2D">
            <wp:extent cx="5940425" cy="3816119"/>
            <wp:effectExtent l="0" t="0" r="3175" b="0"/>
            <wp:docPr id="4" name="Рисунок 4" descr="C:\Users\Maks\Downloads\04-05-2020_09-17-04\Мастер Тестов\Мастер Тестов\Тес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ks\Downloads\04-05-2020_09-17-04\Мастер Тестов\Мастер Тестов\Тест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1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313184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2971AA">
        <w:rPr>
          <w:rFonts w:ascii="Arial" w:hAnsi="Arial" w:cs="Arial"/>
          <w:b w:val="0"/>
          <w:color w:val="000000"/>
          <w:sz w:val="28"/>
          <w:szCs w:val="28"/>
        </w:rPr>
        <w:t>8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тестирования</w:t>
      </w:r>
    </w:p>
    <w:p w:rsidR="00E24CFF" w:rsidRDefault="00E24CFF" w:rsidP="00B10C20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D22BEB" w:rsidRPr="00C7485B" w:rsidRDefault="00D22BEB" w:rsidP="00B10C20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 окончанию тестирования </w:t>
      </w:r>
      <w:r w:rsidR="00E24CF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необходимо </w:t>
      </w:r>
      <w:r w:rsid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«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Завершить тест</w:t>
      </w:r>
      <w:r w:rsid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»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2971AA" w:rsidRPr="002971AA" w:rsidRDefault="002971AA" w:rsidP="002971AA">
      <w:pPr>
        <w:pStyle w:val="a7"/>
        <w:ind w:left="0" w:firstLine="709"/>
        <w:jc w:val="both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2971AA"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  <w:t>Не старайтесь обмануть систему, по движениям на камере и Вашему поведению все заметно. Удачного всем тестирования.</w:t>
      </w:r>
    </w:p>
    <w:p w:rsidR="00895D27" w:rsidRDefault="00895D27" w:rsidP="00895D27">
      <w:pPr>
        <w:pStyle w:val="1"/>
        <w:numPr>
          <w:ilvl w:val="0"/>
          <w:numId w:val="5"/>
        </w:numPr>
        <w:spacing w:before="200" w:beforeAutospacing="0" w:after="200" w:afterAutospacing="0"/>
        <w:jc w:val="both"/>
      </w:pPr>
      <w:r>
        <w:rPr>
          <w:rFonts w:ascii="Arial" w:hAnsi="Arial" w:cs="Arial"/>
          <w:color w:val="000000"/>
          <w:sz w:val="32"/>
          <w:szCs w:val="32"/>
        </w:rPr>
        <w:t>Окончание экзамена</w:t>
      </w:r>
    </w:p>
    <w:p w:rsidR="00895D27" w:rsidRDefault="00895D27" w:rsidP="00895D27">
      <w:pPr>
        <w:pStyle w:val="a3"/>
        <w:spacing w:before="0" w:beforeAutospacing="0" w:after="60" w:afterAutospacing="0"/>
        <w:ind w:firstLine="555"/>
        <w:jc w:val="both"/>
      </w:pPr>
      <w:r>
        <w:rPr>
          <w:rFonts w:ascii="Arial" w:hAnsi="Arial" w:cs="Arial"/>
          <w:color w:val="000000"/>
          <w:sz w:val="28"/>
          <w:szCs w:val="28"/>
        </w:rPr>
        <w:lastRenderedPageBreak/>
        <w:t>После выполнения предусмотренных экзаменом заданий, завершите экзамен. После завершения экзамена повторно его начать будет уже нельзя. В случае нарушений правил прохождения экзамена проктор имеет право прервать сеанс, сдача экзамена останавливается, а его результаты аннулируются. Также завершение происходит автоматически после окончания отведенного на экзамен времени.</w:t>
      </w:r>
    </w:p>
    <w:p w:rsidR="00895D27" w:rsidRDefault="00895D27" w:rsidP="00895D27">
      <w:pPr>
        <w:pStyle w:val="a3"/>
        <w:spacing w:before="0" w:beforeAutospacing="0" w:after="60" w:afterAutospacing="0"/>
        <w:ind w:firstLine="555"/>
        <w:jc w:val="both"/>
      </w:pPr>
      <w:r>
        <w:rPr>
          <w:rFonts w:ascii="Arial" w:hAnsi="Arial" w:cs="Arial"/>
          <w:color w:val="000000"/>
          <w:sz w:val="28"/>
          <w:szCs w:val="28"/>
        </w:rPr>
        <w:t xml:space="preserve">Все аудио-, видео- и текстовые сообщения, а также зафиксированные нарушения сохраняются в системе и привязываются к протоколу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прокторинга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. Через некоторое время результаты проверяются и выносится итоговое заключение по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прокторингу</w:t>
      </w:r>
      <w:proofErr w:type="spellEnd"/>
      <w:r>
        <w:rPr>
          <w:rFonts w:ascii="Arial" w:hAnsi="Arial" w:cs="Arial"/>
          <w:color w:val="000000"/>
          <w:sz w:val="28"/>
          <w:szCs w:val="28"/>
        </w:rPr>
        <w:t>, которые передается в СДО.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03C1D" w:rsidRPr="00003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564D4"/>
    <w:multiLevelType w:val="multilevel"/>
    <w:tmpl w:val="BF166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33457B"/>
    <w:multiLevelType w:val="hybridMultilevel"/>
    <w:tmpl w:val="F1A869DC"/>
    <w:lvl w:ilvl="0" w:tplc="EC16B734">
      <w:start w:val="1"/>
      <w:numFmt w:val="decimal"/>
      <w:lvlText w:val="%1."/>
      <w:lvlJc w:val="left"/>
      <w:pPr>
        <w:ind w:left="915" w:hanging="360"/>
      </w:pPr>
      <w:rPr>
        <w:rFonts w:ascii="Arial" w:hAnsi="Arial" w:cs="Arial" w:hint="default"/>
        <w:color w:val="00000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35222270"/>
    <w:multiLevelType w:val="multilevel"/>
    <w:tmpl w:val="B4A81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30FB3"/>
    <w:multiLevelType w:val="multilevel"/>
    <w:tmpl w:val="F71A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41757E"/>
    <w:multiLevelType w:val="hybridMultilevel"/>
    <w:tmpl w:val="7A0A63A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A963403"/>
    <w:multiLevelType w:val="hybridMultilevel"/>
    <w:tmpl w:val="7CD2FCBC"/>
    <w:lvl w:ilvl="0" w:tplc="9612D290">
      <w:start w:val="1"/>
      <w:numFmt w:val="decimal"/>
      <w:lvlText w:val="%1."/>
      <w:lvlJc w:val="left"/>
      <w:pPr>
        <w:ind w:left="915" w:hanging="360"/>
      </w:pPr>
      <w:rPr>
        <w:rFonts w:ascii="Arial" w:hAnsi="Arial" w:cs="Arial" w:hint="default"/>
        <w:color w:val="00000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C1D"/>
    <w:rsid w:val="00003C1D"/>
    <w:rsid w:val="00047248"/>
    <w:rsid w:val="0006512F"/>
    <w:rsid w:val="002971AA"/>
    <w:rsid w:val="00313184"/>
    <w:rsid w:val="00576A86"/>
    <w:rsid w:val="00694514"/>
    <w:rsid w:val="00895D27"/>
    <w:rsid w:val="009564C7"/>
    <w:rsid w:val="00992DCE"/>
    <w:rsid w:val="00B10C20"/>
    <w:rsid w:val="00B537BB"/>
    <w:rsid w:val="00C7485B"/>
    <w:rsid w:val="00D22BEB"/>
    <w:rsid w:val="00E24CFF"/>
    <w:rsid w:val="00E364CE"/>
    <w:rsid w:val="00E7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3C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V">
    <w:name w:val="DAV"/>
    <w:basedOn w:val="a"/>
    <w:qFormat/>
    <w:rsid w:val="00E74A68"/>
    <w:pPr>
      <w:spacing w:line="288" w:lineRule="auto"/>
    </w:pPr>
    <w:rPr>
      <w:rFonts w:ascii="Tahoma" w:hAnsi="Tahoma"/>
      <w:color w:val="C00000"/>
      <w:sz w:val="28"/>
    </w:rPr>
  </w:style>
  <w:style w:type="character" w:customStyle="1" w:styleId="10">
    <w:name w:val="Заголовок 1 Знак"/>
    <w:basedOn w:val="a0"/>
    <w:link w:val="1"/>
    <w:uiPriority w:val="9"/>
    <w:rsid w:val="00003C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0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03C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C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03C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3C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V">
    <w:name w:val="DAV"/>
    <w:basedOn w:val="a"/>
    <w:qFormat/>
    <w:rsid w:val="00E74A68"/>
    <w:pPr>
      <w:spacing w:line="288" w:lineRule="auto"/>
    </w:pPr>
    <w:rPr>
      <w:rFonts w:ascii="Tahoma" w:hAnsi="Tahoma"/>
      <w:color w:val="C00000"/>
      <w:sz w:val="28"/>
    </w:rPr>
  </w:style>
  <w:style w:type="character" w:customStyle="1" w:styleId="10">
    <w:name w:val="Заголовок 1 Знак"/>
    <w:basedOn w:val="a0"/>
    <w:link w:val="1"/>
    <w:uiPriority w:val="9"/>
    <w:rsid w:val="00003C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0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03C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C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03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s://test.ektu.kz:20203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8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Денисова</dc:creator>
  <cp:lastModifiedBy>Денисова</cp:lastModifiedBy>
  <cp:revision>11</cp:revision>
  <dcterms:created xsi:type="dcterms:W3CDTF">2020-04-30T11:14:00Z</dcterms:created>
  <dcterms:modified xsi:type="dcterms:W3CDTF">2020-05-05T05:23:00Z</dcterms:modified>
</cp:coreProperties>
</file>